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249D7" w14:textId="4B8CC1E8" w:rsidR="002122FA" w:rsidRDefault="002122FA" w:rsidP="002122FA">
      <w:pPr>
        <w:snapToGrid w:val="0"/>
        <w:spacing w:line="276" w:lineRule="auto"/>
        <w:jc w:val="center"/>
        <w:rPr>
          <w:b/>
          <w:i/>
          <w:sz w:val="32"/>
          <w:szCs w:val="32"/>
        </w:rPr>
      </w:pPr>
      <w:r>
        <w:rPr>
          <w:noProof/>
        </w:rPr>
        <w:drawing>
          <wp:anchor distT="0" distB="0" distL="114300" distR="114300" simplePos="0" relativeHeight="251659264" behindDoc="1" locked="0" layoutInCell="1" allowOverlap="1" wp14:anchorId="71F7BB0B" wp14:editId="46FD74DC">
            <wp:simplePos x="0" y="0"/>
            <wp:positionH relativeFrom="column">
              <wp:align>center</wp:align>
            </wp:positionH>
            <wp:positionV relativeFrom="paragraph">
              <wp:posOffset>285115</wp:posOffset>
            </wp:positionV>
            <wp:extent cx="1819656" cy="2743200"/>
            <wp:effectExtent l="0" t="0" r="0" b="0"/>
            <wp:wrapTight wrapText="bothSides">
              <wp:wrapPolygon edited="0">
                <wp:start x="0" y="0"/>
                <wp:lineTo x="0" y="21500"/>
                <wp:lineTo x="21412" y="21500"/>
                <wp:lineTo x="2141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 Cover FINAL Wise Woman Guide (2).pdf"/>
                    <pic:cNvPicPr/>
                  </pic:nvPicPr>
                  <pic:blipFill>
                    <a:blip r:embed="rId5">
                      <a:extLst>
                        <a:ext uri="{28A0092B-C50C-407E-A947-70E740481C1C}">
                          <a14:useLocalDpi xmlns:a14="http://schemas.microsoft.com/office/drawing/2010/main" val="0"/>
                        </a:ext>
                      </a:extLst>
                    </a:blip>
                    <a:stretch>
                      <a:fillRect/>
                    </a:stretch>
                  </pic:blipFill>
                  <pic:spPr>
                    <a:xfrm>
                      <a:off x="0" y="0"/>
                      <a:ext cx="1819656" cy="2743200"/>
                    </a:xfrm>
                    <a:prstGeom prst="rect">
                      <a:avLst/>
                    </a:prstGeom>
                  </pic:spPr>
                </pic:pic>
              </a:graphicData>
            </a:graphic>
            <wp14:sizeRelH relativeFrom="margin">
              <wp14:pctWidth>0</wp14:pctWidth>
            </wp14:sizeRelH>
            <wp14:sizeRelV relativeFrom="margin">
              <wp14:pctHeight>0</wp14:pctHeight>
            </wp14:sizeRelV>
          </wp:anchor>
        </w:drawing>
      </w:r>
    </w:p>
    <w:p w14:paraId="25626A17" w14:textId="77777777" w:rsidR="002122FA" w:rsidRDefault="002122FA" w:rsidP="002122FA">
      <w:pPr>
        <w:snapToGrid w:val="0"/>
        <w:spacing w:line="276" w:lineRule="auto"/>
        <w:jc w:val="center"/>
        <w:rPr>
          <w:b/>
          <w:i/>
          <w:sz w:val="32"/>
          <w:szCs w:val="32"/>
        </w:rPr>
      </w:pPr>
    </w:p>
    <w:p w14:paraId="1AE31E88" w14:textId="77777777" w:rsidR="002122FA" w:rsidRDefault="002122FA" w:rsidP="002122FA">
      <w:pPr>
        <w:snapToGrid w:val="0"/>
        <w:spacing w:line="276" w:lineRule="auto"/>
        <w:jc w:val="center"/>
        <w:rPr>
          <w:b/>
          <w:i/>
          <w:sz w:val="32"/>
          <w:szCs w:val="32"/>
        </w:rPr>
      </w:pPr>
    </w:p>
    <w:p w14:paraId="0BB4957E" w14:textId="77777777" w:rsidR="002122FA" w:rsidRDefault="002122FA" w:rsidP="002122FA">
      <w:pPr>
        <w:snapToGrid w:val="0"/>
        <w:spacing w:line="276" w:lineRule="auto"/>
        <w:jc w:val="center"/>
        <w:rPr>
          <w:b/>
          <w:i/>
          <w:sz w:val="32"/>
          <w:szCs w:val="32"/>
        </w:rPr>
      </w:pPr>
    </w:p>
    <w:p w14:paraId="52387547" w14:textId="77777777" w:rsidR="002122FA" w:rsidRDefault="002122FA" w:rsidP="002122FA">
      <w:pPr>
        <w:snapToGrid w:val="0"/>
        <w:spacing w:line="276" w:lineRule="auto"/>
        <w:jc w:val="center"/>
        <w:rPr>
          <w:b/>
          <w:i/>
          <w:sz w:val="32"/>
          <w:szCs w:val="32"/>
        </w:rPr>
      </w:pPr>
    </w:p>
    <w:p w14:paraId="766F0457" w14:textId="77777777" w:rsidR="002122FA" w:rsidRDefault="002122FA" w:rsidP="002122FA">
      <w:pPr>
        <w:snapToGrid w:val="0"/>
        <w:spacing w:line="276" w:lineRule="auto"/>
        <w:jc w:val="center"/>
        <w:rPr>
          <w:b/>
          <w:i/>
          <w:sz w:val="32"/>
          <w:szCs w:val="32"/>
        </w:rPr>
      </w:pPr>
    </w:p>
    <w:p w14:paraId="3F0FABA4" w14:textId="77777777" w:rsidR="002122FA" w:rsidRDefault="002122FA" w:rsidP="002122FA">
      <w:pPr>
        <w:snapToGrid w:val="0"/>
        <w:spacing w:line="276" w:lineRule="auto"/>
        <w:jc w:val="center"/>
        <w:rPr>
          <w:b/>
          <w:i/>
          <w:sz w:val="32"/>
          <w:szCs w:val="32"/>
        </w:rPr>
      </w:pPr>
    </w:p>
    <w:p w14:paraId="2E13E631" w14:textId="77777777" w:rsidR="002122FA" w:rsidRDefault="002122FA" w:rsidP="002122FA">
      <w:pPr>
        <w:snapToGrid w:val="0"/>
        <w:spacing w:line="276" w:lineRule="auto"/>
        <w:jc w:val="center"/>
        <w:rPr>
          <w:b/>
          <w:i/>
          <w:sz w:val="32"/>
          <w:szCs w:val="32"/>
        </w:rPr>
      </w:pPr>
    </w:p>
    <w:p w14:paraId="691AA927" w14:textId="77777777" w:rsidR="002122FA" w:rsidRDefault="002122FA" w:rsidP="002122FA">
      <w:pPr>
        <w:snapToGrid w:val="0"/>
        <w:spacing w:line="276" w:lineRule="auto"/>
        <w:jc w:val="center"/>
        <w:rPr>
          <w:b/>
          <w:i/>
          <w:sz w:val="32"/>
          <w:szCs w:val="32"/>
        </w:rPr>
      </w:pPr>
    </w:p>
    <w:p w14:paraId="0738E863" w14:textId="77777777" w:rsidR="002122FA" w:rsidRDefault="002122FA" w:rsidP="002122FA">
      <w:pPr>
        <w:snapToGrid w:val="0"/>
        <w:spacing w:line="276" w:lineRule="auto"/>
        <w:jc w:val="center"/>
        <w:rPr>
          <w:b/>
          <w:i/>
          <w:sz w:val="32"/>
          <w:szCs w:val="32"/>
        </w:rPr>
      </w:pPr>
    </w:p>
    <w:p w14:paraId="52FFFB7D" w14:textId="77777777" w:rsidR="002122FA" w:rsidRDefault="002122FA" w:rsidP="002122FA">
      <w:pPr>
        <w:snapToGrid w:val="0"/>
        <w:spacing w:line="276" w:lineRule="auto"/>
        <w:jc w:val="center"/>
        <w:rPr>
          <w:b/>
          <w:i/>
          <w:sz w:val="32"/>
          <w:szCs w:val="32"/>
        </w:rPr>
      </w:pPr>
    </w:p>
    <w:p w14:paraId="23F8B06E" w14:textId="77777777" w:rsidR="002122FA" w:rsidRDefault="002122FA" w:rsidP="002122FA">
      <w:pPr>
        <w:snapToGrid w:val="0"/>
        <w:spacing w:line="276" w:lineRule="auto"/>
        <w:rPr>
          <w:b/>
          <w:i/>
          <w:sz w:val="32"/>
          <w:szCs w:val="32"/>
        </w:rPr>
      </w:pPr>
    </w:p>
    <w:p w14:paraId="32A624CA" w14:textId="256161FB" w:rsidR="002122FA" w:rsidRPr="002122FA" w:rsidRDefault="002122FA" w:rsidP="002122FA">
      <w:pPr>
        <w:snapToGrid w:val="0"/>
        <w:spacing w:line="276" w:lineRule="auto"/>
        <w:jc w:val="center"/>
        <w:rPr>
          <w:b/>
          <w:i/>
          <w:sz w:val="28"/>
          <w:szCs w:val="28"/>
        </w:rPr>
      </w:pPr>
      <w:r w:rsidRPr="002122FA">
        <w:rPr>
          <w:b/>
          <w:i/>
          <w:sz w:val="28"/>
          <w:szCs w:val="28"/>
        </w:rPr>
        <w:t>Wise Woman’s Guide to Your Healthiest Pregnancy and Birth</w:t>
      </w:r>
    </w:p>
    <w:p w14:paraId="51FF0689" w14:textId="1BBDD2ED" w:rsidR="002122FA" w:rsidRPr="002122FA" w:rsidRDefault="002122FA" w:rsidP="002122FA">
      <w:pPr>
        <w:snapToGrid w:val="0"/>
        <w:spacing w:line="276" w:lineRule="auto"/>
        <w:jc w:val="center"/>
        <w:rPr>
          <w:sz w:val="28"/>
          <w:szCs w:val="28"/>
        </w:rPr>
      </w:pPr>
      <w:r w:rsidRPr="002122FA">
        <w:rPr>
          <w:sz w:val="28"/>
          <w:szCs w:val="28"/>
        </w:rPr>
        <w:t>By Patricia</w:t>
      </w:r>
      <w:bookmarkStart w:id="0" w:name="_GoBack"/>
      <w:bookmarkEnd w:id="0"/>
      <w:r w:rsidRPr="002122FA">
        <w:rPr>
          <w:sz w:val="28"/>
          <w:szCs w:val="28"/>
        </w:rPr>
        <w:t xml:space="preserve"> </w:t>
      </w:r>
      <w:proofErr w:type="spellStart"/>
      <w:r w:rsidRPr="002122FA">
        <w:rPr>
          <w:sz w:val="28"/>
          <w:szCs w:val="28"/>
        </w:rPr>
        <w:t>Ladis</w:t>
      </w:r>
      <w:proofErr w:type="spellEnd"/>
      <w:r w:rsidRPr="002122FA">
        <w:rPr>
          <w:sz w:val="28"/>
          <w:szCs w:val="28"/>
        </w:rPr>
        <w:t xml:space="preserve">, </w:t>
      </w:r>
      <w:r w:rsidRPr="002122FA">
        <w:rPr>
          <w:sz w:val="28"/>
          <w:szCs w:val="28"/>
        </w:rPr>
        <w:t>PT, CBBA</w:t>
      </w:r>
      <w:r w:rsidRPr="002122FA">
        <w:rPr>
          <w:sz w:val="28"/>
          <w:szCs w:val="28"/>
        </w:rPr>
        <w:t xml:space="preserve"> and Anita </w:t>
      </w:r>
      <w:proofErr w:type="spellStart"/>
      <w:r w:rsidRPr="002122FA">
        <w:rPr>
          <w:sz w:val="28"/>
          <w:szCs w:val="28"/>
        </w:rPr>
        <w:t>Sadaty</w:t>
      </w:r>
      <w:proofErr w:type="spellEnd"/>
      <w:r w:rsidRPr="002122FA">
        <w:rPr>
          <w:sz w:val="28"/>
          <w:szCs w:val="28"/>
        </w:rPr>
        <w:t>, MD</w:t>
      </w:r>
    </w:p>
    <w:p w14:paraId="2D88866B" w14:textId="724878D5" w:rsidR="002122FA" w:rsidRDefault="002122FA" w:rsidP="002122FA">
      <w:pPr>
        <w:snapToGrid w:val="0"/>
        <w:spacing w:line="276" w:lineRule="auto"/>
      </w:pPr>
    </w:p>
    <w:p w14:paraId="74F6386D" w14:textId="2B9FD1BD" w:rsidR="002122FA" w:rsidRPr="00007DB6" w:rsidRDefault="002122FA" w:rsidP="002122FA">
      <w:pPr>
        <w:snapToGrid w:val="0"/>
        <w:spacing w:line="276" w:lineRule="auto"/>
        <w:rPr>
          <w:sz w:val="22"/>
          <w:szCs w:val="22"/>
        </w:rPr>
      </w:pPr>
      <w:r w:rsidRPr="00007DB6">
        <w:rPr>
          <w:sz w:val="22"/>
          <w:szCs w:val="22"/>
        </w:rPr>
        <w:t>The </w:t>
      </w:r>
      <w:r w:rsidRPr="00007DB6">
        <w:rPr>
          <w:i/>
          <w:sz w:val="22"/>
          <w:szCs w:val="22"/>
        </w:rPr>
        <w:t>Wise Woman’s Guide to Your Healthiest Pregnancy and Birth</w:t>
      </w:r>
      <w:r w:rsidRPr="00007DB6">
        <w:rPr>
          <w:sz w:val="22"/>
          <w:szCs w:val="22"/>
        </w:rPr>
        <w:t> brings together evidence-based science, ancient wisdom, breathing and lifestyle medicine for the first time in a joyful, holistic guide to preconception, pregnancy and postpartum. </w:t>
      </w:r>
    </w:p>
    <w:p w14:paraId="24DF996C" w14:textId="77777777" w:rsidR="002122FA" w:rsidRPr="00007DB6" w:rsidRDefault="002122FA" w:rsidP="002122FA">
      <w:pPr>
        <w:snapToGrid w:val="0"/>
        <w:spacing w:line="276" w:lineRule="auto"/>
        <w:rPr>
          <w:sz w:val="22"/>
          <w:szCs w:val="22"/>
        </w:rPr>
      </w:pPr>
      <w:r w:rsidRPr="00007DB6">
        <w:rPr>
          <w:sz w:val="22"/>
          <w:szCs w:val="22"/>
        </w:rPr>
        <w:t> </w:t>
      </w:r>
    </w:p>
    <w:p w14:paraId="310D8666" w14:textId="77777777" w:rsidR="002122FA" w:rsidRPr="00007DB6" w:rsidRDefault="002122FA" w:rsidP="002122FA">
      <w:pPr>
        <w:snapToGrid w:val="0"/>
        <w:spacing w:line="276" w:lineRule="auto"/>
        <w:ind w:right="-234"/>
        <w:rPr>
          <w:sz w:val="22"/>
          <w:szCs w:val="22"/>
        </w:rPr>
      </w:pPr>
      <w:r w:rsidRPr="00007DB6">
        <w:rPr>
          <w:sz w:val="22"/>
          <w:szCs w:val="22"/>
        </w:rPr>
        <w:t>The biggest necessity for a pregnant woman is to feel supported, and this book supports women physically, emotionally and spiritually, helping them to connect with their innate intuition while sharing the latest in science-backed health information. The Wise Woman’s Guide to Your Healthiest Pregnancy and Birth is divided into seven chapters: preconception, first trimester, second trimester, third trimester, delivery, the first forty days after delivery, and beyond 40 days. Each chapter includes five sections that bring together the key elements of this integrated approach for each stage of pregnancy:</w:t>
      </w:r>
    </w:p>
    <w:p w14:paraId="6EE9B970" w14:textId="77777777" w:rsidR="002122FA" w:rsidRPr="00007DB6" w:rsidRDefault="002122FA" w:rsidP="002122FA">
      <w:pPr>
        <w:snapToGrid w:val="0"/>
        <w:spacing w:line="276" w:lineRule="auto"/>
        <w:rPr>
          <w:sz w:val="22"/>
          <w:szCs w:val="22"/>
        </w:rPr>
      </w:pPr>
      <w:r w:rsidRPr="00007DB6">
        <w:rPr>
          <w:sz w:val="22"/>
          <w:szCs w:val="22"/>
        </w:rPr>
        <w:t> </w:t>
      </w:r>
    </w:p>
    <w:p w14:paraId="177BFB58" w14:textId="77777777" w:rsidR="002122FA" w:rsidRPr="00007DB6" w:rsidRDefault="002122FA" w:rsidP="002122FA">
      <w:pPr>
        <w:pStyle w:val="ListParagraph"/>
        <w:numPr>
          <w:ilvl w:val="0"/>
          <w:numId w:val="1"/>
        </w:numPr>
        <w:snapToGrid w:val="0"/>
        <w:spacing w:line="276" w:lineRule="auto"/>
        <w:ind w:left="360"/>
        <w:rPr>
          <w:sz w:val="22"/>
          <w:szCs w:val="22"/>
        </w:rPr>
      </w:pPr>
      <w:r w:rsidRPr="00007DB6">
        <w:rPr>
          <w:b/>
          <w:sz w:val="22"/>
          <w:szCs w:val="22"/>
        </w:rPr>
        <w:t>Your Body.</w:t>
      </w:r>
      <w:r w:rsidRPr="00007DB6">
        <w:rPr>
          <w:sz w:val="22"/>
          <w:szCs w:val="22"/>
        </w:rPr>
        <w:t> A wise woman needs to prepare her mind and body for pregnancy. The mother’s health and well-being during every stage is directly connected to the growth and health of the baby and influences their disease risk for years to come. This section provides thoroughly researched medical information and lifestyle suggestions to proactively set the stage for a healthy pregnancy and a healthy baby.</w:t>
      </w:r>
    </w:p>
    <w:p w14:paraId="72F45F96" w14:textId="2403F5E7" w:rsidR="002122FA" w:rsidRPr="00007DB6" w:rsidRDefault="002122FA" w:rsidP="002122FA">
      <w:pPr>
        <w:snapToGrid w:val="0"/>
        <w:spacing w:line="276" w:lineRule="auto"/>
        <w:rPr>
          <w:sz w:val="22"/>
          <w:szCs w:val="22"/>
        </w:rPr>
      </w:pPr>
      <w:r w:rsidRPr="00007DB6">
        <w:rPr>
          <w:sz w:val="22"/>
          <w:szCs w:val="22"/>
        </w:rPr>
        <w:t>​</w:t>
      </w:r>
    </w:p>
    <w:p w14:paraId="6025077E" w14:textId="71248992" w:rsidR="002122FA" w:rsidRDefault="002122FA" w:rsidP="002122FA">
      <w:pPr>
        <w:pStyle w:val="ListParagraph"/>
        <w:numPr>
          <w:ilvl w:val="0"/>
          <w:numId w:val="1"/>
        </w:numPr>
        <w:snapToGrid w:val="0"/>
        <w:spacing w:line="276" w:lineRule="auto"/>
        <w:ind w:left="360" w:right="-144"/>
        <w:rPr>
          <w:sz w:val="22"/>
          <w:szCs w:val="22"/>
        </w:rPr>
      </w:pPr>
      <w:r w:rsidRPr="00007DB6">
        <w:rPr>
          <w:b/>
          <w:sz w:val="22"/>
          <w:szCs w:val="22"/>
        </w:rPr>
        <w:t>Restorative Breathing.</w:t>
      </w:r>
      <w:r w:rsidRPr="00007DB6">
        <w:rPr>
          <w:sz w:val="22"/>
          <w:szCs w:val="22"/>
        </w:rPr>
        <w:t> Here’s a fact: 100 percent of pregnant women have a breathing dysfunction because they cannot access their diaphragm in order to breathe properly. These sections will share guidance on how to breathe efficiently during pregnancy and birth in order to compensate in a positive way.</w:t>
      </w:r>
    </w:p>
    <w:p w14:paraId="21BE8E44" w14:textId="77777777" w:rsidR="00007DB6" w:rsidRPr="00007DB6" w:rsidRDefault="00007DB6" w:rsidP="00007DB6">
      <w:pPr>
        <w:pStyle w:val="ListParagraph"/>
        <w:snapToGrid w:val="0"/>
        <w:spacing w:line="276" w:lineRule="auto"/>
        <w:ind w:left="360" w:right="-144"/>
        <w:rPr>
          <w:sz w:val="22"/>
          <w:szCs w:val="22"/>
        </w:rPr>
      </w:pPr>
    </w:p>
    <w:p w14:paraId="079D65A3" w14:textId="266493A8" w:rsidR="002122FA" w:rsidRDefault="002122FA" w:rsidP="002122FA">
      <w:pPr>
        <w:pStyle w:val="ListParagraph"/>
        <w:numPr>
          <w:ilvl w:val="0"/>
          <w:numId w:val="1"/>
        </w:numPr>
        <w:snapToGrid w:val="0"/>
        <w:spacing w:line="276" w:lineRule="auto"/>
        <w:ind w:left="360"/>
        <w:rPr>
          <w:sz w:val="22"/>
          <w:szCs w:val="22"/>
        </w:rPr>
      </w:pPr>
      <w:r w:rsidRPr="00007DB6">
        <w:rPr>
          <w:b/>
          <w:sz w:val="22"/>
          <w:szCs w:val="22"/>
        </w:rPr>
        <w:t>Movement.</w:t>
      </w:r>
      <w:r w:rsidRPr="00007DB6">
        <w:rPr>
          <w:sz w:val="22"/>
          <w:szCs w:val="22"/>
        </w:rPr>
        <w:t> Every wise woman, regardless of her current fitness level, must strengthen the deep muscles that support her core, spine, and pelvis in order to ensure a pregnancy and delivery free from unnecessary pain and injury. The movement sections will explore how to work these specific muscles and once and for all shatter the recurring myths and misconceptions surrounding when to exercise during pregnancy.</w:t>
      </w:r>
    </w:p>
    <w:p w14:paraId="2CC313D1" w14:textId="77777777" w:rsidR="00007DB6" w:rsidRPr="00007DB6" w:rsidRDefault="00007DB6" w:rsidP="00007DB6">
      <w:pPr>
        <w:pStyle w:val="ListParagraph"/>
        <w:rPr>
          <w:sz w:val="22"/>
          <w:szCs w:val="22"/>
        </w:rPr>
      </w:pPr>
    </w:p>
    <w:p w14:paraId="7B815C69" w14:textId="77777777" w:rsidR="00007DB6" w:rsidRPr="00007DB6" w:rsidRDefault="00007DB6" w:rsidP="00007DB6">
      <w:pPr>
        <w:snapToGrid w:val="0"/>
        <w:spacing w:line="276" w:lineRule="auto"/>
        <w:rPr>
          <w:sz w:val="22"/>
          <w:szCs w:val="22"/>
        </w:rPr>
      </w:pPr>
    </w:p>
    <w:p w14:paraId="3C50D12B" w14:textId="4C3C1BB0" w:rsidR="002122FA" w:rsidRPr="00007DB6" w:rsidRDefault="002122FA" w:rsidP="002122FA">
      <w:pPr>
        <w:snapToGrid w:val="0"/>
        <w:spacing w:line="276" w:lineRule="auto"/>
        <w:ind w:left="-360" w:firstLine="60"/>
        <w:rPr>
          <w:sz w:val="22"/>
          <w:szCs w:val="22"/>
        </w:rPr>
      </w:pPr>
    </w:p>
    <w:p w14:paraId="037525E2" w14:textId="77777777" w:rsidR="002122FA" w:rsidRPr="00007DB6" w:rsidRDefault="002122FA" w:rsidP="002122FA">
      <w:pPr>
        <w:pStyle w:val="ListParagraph"/>
        <w:numPr>
          <w:ilvl w:val="0"/>
          <w:numId w:val="1"/>
        </w:numPr>
        <w:snapToGrid w:val="0"/>
        <w:spacing w:line="276" w:lineRule="auto"/>
        <w:ind w:left="360"/>
        <w:rPr>
          <w:sz w:val="22"/>
          <w:szCs w:val="22"/>
        </w:rPr>
      </w:pPr>
      <w:r w:rsidRPr="00007DB6">
        <w:rPr>
          <w:b/>
          <w:sz w:val="22"/>
          <w:szCs w:val="22"/>
        </w:rPr>
        <w:t>Nourishment.</w:t>
      </w:r>
      <w:r w:rsidRPr="00007DB6">
        <w:rPr>
          <w:sz w:val="22"/>
          <w:szCs w:val="22"/>
        </w:rPr>
        <w:t> A wise woman doesn’t want to count calories. Instead, she wants a comprehensive nutrition program that establishes ideal eating patterns and food choices that best support conception, pregnancy, breastfeeding and getting that pre-baby body back. This section factors in the pregnancy stage, dietary restrictions, hereditary background and more.</w:t>
      </w:r>
    </w:p>
    <w:p w14:paraId="403AF89D" w14:textId="7130C1CE" w:rsidR="002122FA" w:rsidRPr="00007DB6" w:rsidRDefault="002122FA" w:rsidP="002122FA">
      <w:pPr>
        <w:snapToGrid w:val="0"/>
        <w:spacing w:line="276" w:lineRule="auto"/>
        <w:ind w:left="-360" w:firstLine="60"/>
        <w:rPr>
          <w:sz w:val="22"/>
          <w:szCs w:val="22"/>
        </w:rPr>
      </w:pPr>
    </w:p>
    <w:p w14:paraId="31606AA4" w14:textId="77777777" w:rsidR="002122FA" w:rsidRPr="00007DB6" w:rsidRDefault="002122FA" w:rsidP="002122FA">
      <w:pPr>
        <w:pStyle w:val="ListParagraph"/>
        <w:numPr>
          <w:ilvl w:val="0"/>
          <w:numId w:val="1"/>
        </w:numPr>
        <w:snapToGrid w:val="0"/>
        <w:spacing w:line="276" w:lineRule="auto"/>
        <w:ind w:left="360"/>
        <w:rPr>
          <w:sz w:val="22"/>
          <w:szCs w:val="22"/>
        </w:rPr>
      </w:pPr>
      <w:r w:rsidRPr="00007DB6">
        <w:rPr>
          <w:b/>
          <w:sz w:val="22"/>
          <w:szCs w:val="22"/>
        </w:rPr>
        <w:t>Wisdom.</w:t>
      </w:r>
      <w:r w:rsidRPr="00007DB6">
        <w:rPr>
          <w:sz w:val="22"/>
          <w:szCs w:val="22"/>
        </w:rPr>
        <w:t> Each chapter will include “pearls of wisdom” gleaned from historical as well as multicultural perspectives that are backed by the latest science. These range from different techniques for improving sleep and continuing sexual activity to setting up a personal team and planning for the future.</w:t>
      </w:r>
    </w:p>
    <w:p w14:paraId="5AE7D39E" w14:textId="77777777" w:rsidR="002122FA" w:rsidRPr="00007DB6" w:rsidRDefault="002122FA" w:rsidP="002122FA">
      <w:pPr>
        <w:snapToGrid w:val="0"/>
        <w:spacing w:line="276" w:lineRule="auto"/>
        <w:rPr>
          <w:sz w:val="22"/>
          <w:szCs w:val="22"/>
        </w:rPr>
      </w:pPr>
      <w:r w:rsidRPr="00007DB6">
        <w:rPr>
          <w:sz w:val="22"/>
          <w:szCs w:val="22"/>
        </w:rPr>
        <w:t> </w:t>
      </w:r>
    </w:p>
    <w:p w14:paraId="0AAE3D87" w14:textId="77777777" w:rsidR="002122FA" w:rsidRPr="00007DB6" w:rsidRDefault="002122FA" w:rsidP="002122FA">
      <w:pPr>
        <w:snapToGrid w:val="0"/>
        <w:spacing w:line="276" w:lineRule="auto"/>
        <w:rPr>
          <w:sz w:val="22"/>
          <w:szCs w:val="22"/>
        </w:rPr>
      </w:pPr>
      <w:r w:rsidRPr="00007DB6">
        <w:rPr>
          <w:sz w:val="22"/>
          <w:szCs w:val="22"/>
        </w:rPr>
        <w:t>When wise women and their partners are calm, fit and well-nourished – emotionally and physically – they are more likely to experience the journey to parenthood as the joyous and miraculous milestone it should be. Let The Wise Woman’s Guide to Your Healthiest Pregnancy and Birth be a source of strength, connection, confidence and wisdom.</w:t>
      </w:r>
    </w:p>
    <w:p w14:paraId="597B1173" w14:textId="02D770D2" w:rsidR="002122FA" w:rsidRPr="00007DB6" w:rsidRDefault="002122FA" w:rsidP="002122FA">
      <w:pPr>
        <w:snapToGrid w:val="0"/>
        <w:spacing w:line="276" w:lineRule="auto"/>
        <w:rPr>
          <w:sz w:val="22"/>
          <w:szCs w:val="22"/>
        </w:rPr>
      </w:pPr>
      <w:r w:rsidRPr="00007DB6">
        <w:rPr>
          <w:sz w:val="22"/>
          <w:szCs w:val="22"/>
        </w:rPr>
        <w:fldChar w:fldCharType="begin"/>
      </w:r>
      <w:r w:rsidRPr="00007DB6">
        <w:rPr>
          <w:sz w:val="22"/>
          <w:szCs w:val="22"/>
        </w:rPr>
        <w:instrText xml:space="preserve"> INCLUDEPICTURE "https://static.wixstatic.com/media/e187cc_86df07d204294b2c838ccef0f71bcda6~mv2.jpg/v1/fill/w_674,h_390,al_c,q_80,usm_0.66_1.00_0.01/(W)%2020161102_KIMA_SHOT_18_057_FLAT.webp" \* MERGEFORMATINET </w:instrText>
      </w:r>
      <w:r w:rsidRPr="00007DB6">
        <w:rPr>
          <w:sz w:val="22"/>
          <w:szCs w:val="22"/>
        </w:rPr>
        <w:fldChar w:fldCharType="separate"/>
      </w:r>
      <w:r w:rsidRPr="00007DB6">
        <w:rPr>
          <w:sz w:val="22"/>
          <w:szCs w:val="22"/>
        </w:rPr>
        <mc:AlternateContent>
          <mc:Choice Requires="wps">
            <w:drawing>
              <wp:inline distT="0" distB="0" distL="0" distR="0" wp14:anchorId="1835FB7B" wp14:editId="22E33E3D">
                <wp:extent cx="304800" cy="304800"/>
                <wp:effectExtent l="0" t="0" r="0" b="0"/>
                <wp:docPr id="3" name="Rectangle 3" descr="(W) 20161102_KIMA_SHOT_18_057_FLAT.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F86AE9" id="Rectangle 3" o:spid="_x0000_s1026" alt="(W) 20161102_KIMA_SHOT_18_057_FLAT.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" filled="f" stroked="f">
                <o:lock v:ext="edit" aspectratio="t"/>
                <w10:anchorlock/>
              </v:rect>
            </w:pict>
          </mc:Fallback>
        </mc:AlternateContent>
      </w:r>
      <w:r w:rsidRPr="00007DB6">
        <w:rPr>
          <w:sz w:val="22"/>
          <w:szCs w:val="22"/>
        </w:rPr>
        <w:fldChar w:fldCharType="end"/>
      </w:r>
    </w:p>
    <w:p w14:paraId="61594576" w14:textId="77777777" w:rsidR="002122FA" w:rsidRPr="00007DB6" w:rsidRDefault="002122FA" w:rsidP="002122FA">
      <w:pPr>
        <w:rPr>
          <w:b/>
          <w:sz w:val="22"/>
          <w:szCs w:val="22"/>
        </w:rPr>
      </w:pPr>
      <w:r w:rsidRPr="00007DB6">
        <w:rPr>
          <w:b/>
          <w:sz w:val="22"/>
          <w:szCs w:val="22"/>
        </w:rPr>
        <w:t>About the Authors</w:t>
      </w:r>
    </w:p>
    <w:p w14:paraId="450E2B2E" w14:textId="77777777" w:rsidR="002122FA" w:rsidRPr="00007DB6" w:rsidRDefault="002122FA" w:rsidP="002122FA">
      <w:pPr>
        <w:rPr>
          <w:sz w:val="22"/>
          <w:szCs w:val="22"/>
        </w:rPr>
      </w:pPr>
    </w:p>
    <w:p w14:paraId="7CD56F8B" w14:textId="3BFFD7F7" w:rsidR="002122FA" w:rsidRDefault="00007DB6" w:rsidP="002122FA">
      <w:pPr>
        <w:rPr>
          <w:sz w:val="22"/>
          <w:szCs w:val="22"/>
        </w:rPr>
      </w:pPr>
      <w:r>
        <w:rPr>
          <w:noProof/>
          <w:sz w:val="22"/>
          <w:szCs w:val="22"/>
        </w:rPr>
        <w:drawing>
          <wp:anchor distT="0" distB="0" distL="114300" distR="114300" simplePos="0" relativeHeight="251660288" behindDoc="1" locked="0" layoutInCell="1" allowOverlap="1" wp14:anchorId="4995A9A8" wp14:editId="0914F274">
            <wp:simplePos x="0" y="0"/>
            <wp:positionH relativeFrom="column">
              <wp:posOffset>0</wp:posOffset>
            </wp:positionH>
            <wp:positionV relativeFrom="paragraph">
              <wp:posOffset>0</wp:posOffset>
            </wp:positionV>
            <wp:extent cx="1371600" cy="1371600"/>
            <wp:effectExtent l="0" t="0" r="0" b="0"/>
            <wp:wrapTight wrapText="right">
              <wp:wrapPolygon edited="0">
                <wp:start x="0" y="0"/>
                <wp:lineTo x="0" y="21400"/>
                <wp:lineTo x="21400" y="21400"/>
                <wp:lineTo x="2140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 PL headshot with jacket 2020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anchor>
        </w:drawing>
      </w:r>
      <w:r w:rsidR="002122FA" w:rsidRPr="00007DB6">
        <w:rPr>
          <w:sz w:val="22"/>
          <w:szCs w:val="22"/>
        </w:rPr>
        <w:t xml:space="preserve">Patricia </w:t>
      </w:r>
      <w:proofErr w:type="spellStart"/>
      <w:r w:rsidR="002122FA" w:rsidRPr="00007DB6">
        <w:rPr>
          <w:sz w:val="22"/>
          <w:szCs w:val="22"/>
        </w:rPr>
        <w:t>Ladis</w:t>
      </w:r>
      <w:proofErr w:type="spellEnd"/>
      <w:r w:rsidR="002122FA" w:rsidRPr="00007DB6">
        <w:rPr>
          <w:sz w:val="22"/>
          <w:szCs w:val="22"/>
        </w:rPr>
        <w:t xml:space="preserve">, PT, CBBA is a licensed physical therapist and author of Wise Woman’s Guide to Your Healthiest Pregnancy &amp; Birth. Founder of </w:t>
      </w:r>
      <w:proofErr w:type="spellStart"/>
      <w:r w:rsidR="002122FA" w:rsidRPr="00007DB6">
        <w:rPr>
          <w:sz w:val="22"/>
          <w:szCs w:val="22"/>
        </w:rPr>
        <w:t>WiseBody</w:t>
      </w:r>
      <w:proofErr w:type="spellEnd"/>
      <w:r w:rsidR="002122FA" w:rsidRPr="00007DB6">
        <w:rPr>
          <w:sz w:val="22"/>
          <w:szCs w:val="22"/>
        </w:rPr>
        <w:t xml:space="preserve"> Physical Therapy, Patricia previously co-founded the KIMA Center for Physiotherapy &amp; Wellness, one of New York City’s most highly regarded PT and wellness centers. She is also co-founder of The First 1000 Days of Wellness, a global educational platform for practitioners, spas and consumers to promote perinatal wellness and prevent non-communicable diseases in future generations. </w:t>
      </w:r>
      <w:hyperlink r:id="rId7" w:tgtFrame="_self" w:history="1">
        <w:r w:rsidR="002122FA" w:rsidRPr="00007DB6">
          <w:rPr>
            <w:rStyle w:val="Hyperlink"/>
            <w:sz w:val="22"/>
            <w:szCs w:val="22"/>
          </w:rPr>
          <w:t>Read more here</w:t>
        </w:r>
      </w:hyperlink>
      <w:r w:rsidR="002122FA" w:rsidRPr="00007DB6">
        <w:rPr>
          <w:sz w:val="22"/>
          <w:szCs w:val="22"/>
        </w:rPr>
        <w:t>. </w:t>
      </w:r>
    </w:p>
    <w:p w14:paraId="610CE6F6" w14:textId="77777777" w:rsidR="00007DB6" w:rsidRPr="00007DB6" w:rsidRDefault="00007DB6" w:rsidP="002122FA">
      <w:pPr>
        <w:rPr>
          <w:sz w:val="22"/>
          <w:szCs w:val="22"/>
        </w:rPr>
      </w:pPr>
    </w:p>
    <w:p w14:paraId="1E971D79" w14:textId="03A60C49" w:rsidR="002122FA" w:rsidRDefault="002122FA" w:rsidP="002122FA">
      <w:pPr>
        <w:rPr>
          <w:sz w:val="22"/>
          <w:szCs w:val="22"/>
        </w:rPr>
      </w:pPr>
    </w:p>
    <w:p w14:paraId="1431EC38" w14:textId="77777777" w:rsidR="00007DB6" w:rsidRPr="00007DB6" w:rsidRDefault="00007DB6" w:rsidP="002122FA">
      <w:pPr>
        <w:rPr>
          <w:sz w:val="22"/>
          <w:szCs w:val="22"/>
        </w:rPr>
      </w:pPr>
    </w:p>
    <w:p w14:paraId="23251172" w14:textId="5CB99BF4" w:rsidR="002122FA" w:rsidRPr="00007DB6" w:rsidRDefault="00007DB6" w:rsidP="002122FA">
      <w:pPr>
        <w:rPr>
          <w:sz w:val="22"/>
          <w:szCs w:val="22"/>
        </w:rPr>
      </w:pPr>
      <w:r>
        <w:rPr>
          <w:noProof/>
          <w:sz w:val="22"/>
          <w:szCs w:val="22"/>
        </w:rPr>
        <w:drawing>
          <wp:anchor distT="0" distB="0" distL="114300" distR="114300" simplePos="0" relativeHeight="251661312" behindDoc="1" locked="0" layoutInCell="1" allowOverlap="1" wp14:anchorId="57A0BE0D" wp14:editId="396A3F01">
            <wp:simplePos x="0" y="0"/>
            <wp:positionH relativeFrom="column">
              <wp:posOffset>0</wp:posOffset>
            </wp:positionH>
            <wp:positionV relativeFrom="paragraph">
              <wp:posOffset>0</wp:posOffset>
            </wp:positionV>
            <wp:extent cx="1371600" cy="1371600"/>
            <wp:effectExtent l="0" t="0" r="0" b="0"/>
            <wp:wrapTight wrapText="right">
              <wp:wrapPolygon edited="0">
                <wp:start x="0" y="0"/>
                <wp:lineTo x="0" y="21400"/>
                <wp:lineTo x="21400" y="21400"/>
                <wp:lineTo x="2140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 Anita headshot.jpg"/>
                    <pic:cNvPicPr/>
                  </pic:nvPicPr>
                  <pic:blipFill rotWithShape="1">
                    <a:blip r:embed="rId8" cstate="print">
                      <a:extLst>
                        <a:ext uri="{28A0092B-C50C-407E-A947-70E740481C1C}">
                          <a14:useLocalDpi xmlns:a14="http://schemas.microsoft.com/office/drawing/2010/main" val="0"/>
                        </a:ext>
                      </a:extLst>
                    </a:blip>
                    <a:srcRect l="16831" r="16309"/>
                    <a:stretch/>
                  </pic:blipFill>
                  <pic:spPr bwMode="auto">
                    <a:xfrm>
                      <a:off x="0" y="0"/>
                      <a:ext cx="1371600" cy="1371600"/>
                    </a:xfrm>
                    <a:prstGeom prst="rect">
                      <a:avLst/>
                    </a:prstGeom>
                    <a:ln>
                      <a:noFill/>
                    </a:ln>
                    <a:extLst>
                      <a:ext uri="{53640926-AAD7-44D8-BBD7-CCE9431645EC}">
                        <a14:shadowObscured xmlns:a14="http://schemas.microsoft.com/office/drawing/2010/main"/>
                      </a:ext>
                    </a:extLst>
                  </pic:spPr>
                </pic:pic>
              </a:graphicData>
            </a:graphic>
          </wp:anchor>
        </w:drawing>
      </w:r>
      <w:r w:rsidR="002122FA" w:rsidRPr="00007DB6">
        <w:rPr>
          <w:sz w:val="22"/>
          <w:szCs w:val="22"/>
        </w:rPr>
        <w:t xml:space="preserve">Anita </w:t>
      </w:r>
      <w:proofErr w:type="spellStart"/>
      <w:r w:rsidR="002122FA" w:rsidRPr="00007DB6">
        <w:rPr>
          <w:sz w:val="22"/>
          <w:szCs w:val="22"/>
        </w:rPr>
        <w:t>Sadaty</w:t>
      </w:r>
      <w:proofErr w:type="spellEnd"/>
      <w:r w:rsidR="002122FA" w:rsidRPr="00007DB6">
        <w:rPr>
          <w:sz w:val="22"/>
          <w:szCs w:val="22"/>
        </w:rPr>
        <w:t xml:space="preserve">, MD is a holistic practitioner and founder of Redefining Health Medical, a women-focused medical practice that combines conventional medical training with an integrative functional medicine approach. A graduate of Cornell Medical and a board-certified ob-gyn, Dr. </w:t>
      </w:r>
      <w:proofErr w:type="spellStart"/>
      <w:r w:rsidR="002122FA" w:rsidRPr="00007DB6">
        <w:rPr>
          <w:sz w:val="22"/>
          <w:szCs w:val="22"/>
        </w:rPr>
        <w:t>Sadaty</w:t>
      </w:r>
      <w:proofErr w:type="spellEnd"/>
      <w:r w:rsidR="002122FA" w:rsidRPr="00007DB6">
        <w:rPr>
          <w:sz w:val="22"/>
          <w:szCs w:val="22"/>
        </w:rPr>
        <w:t xml:space="preserve"> is also recognized as a Certified Medical Practitioner by the Institution for Functional Medicine. She was a founding member of the </w:t>
      </w:r>
      <w:proofErr w:type="spellStart"/>
      <w:r w:rsidR="002122FA" w:rsidRPr="00007DB6">
        <w:rPr>
          <w:sz w:val="22"/>
          <w:szCs w:val="22"/>
        </w:rPr>
        <w:t>Kresser</w:t>
      </w:r>
      <w:proofErr w:type="spellEnd"/>
      <w:r w:rsidR="002122FA" w:rsidRPr="00007DB6">
        <w:rPr>
          <w:sz w:val="22"/>
          <w:szCs w:val="22"/>
        </w:rPr>
        <w:t xml:space="preserve"> Institute ADAPT Functional Medicine Training program in 2016. In addition to maintaining a full-time private practice, Dr. </w:t>
      </w:r>
      <w:proofErr w:type="spellStart"/>
      <w:r w:rsidR="002122FA" w:rsidRPr="00007DB6">
        <w:rPr>
          <w:sz w:val="22"/>
          <w:szCs w:val="22"/>
        </w:rPr>
        <w:t>Sadaty</w:t>
      </w:r>
      <w:proofErr w:type="spellEnd"/>
      <w:r w:rsidR="002122FA" w:rsidRPr="00007DB6">
        <w:rPr>
          <w:sz w:val="22"/>
          <w:szCs w:val="22"/>
        </w:rPr>
        <w:t xml:space="preserve"> is involved in residency training education at Northwell Hospital and is a clinical assistant professor at Hofstra Medical School. She serves as an expert reviewer for women’s reproductive health articles featured in Verywellhealth.com and was recently named as one of the best Obstetrics and Gynecology physicians on Long Island, New York in Best of Long Island. She has appeared in numerous newspaper articles, magazines, and professional publications to discuss various topics in women’s health. Visit her website at </w:t>
      </w:r>
      <w:hyperlink r:id="rId9" w:tgtFrame="_blank" w:history="1">
        <w:r w:rsidR="002122FA" w:rsidRPr="00007DB6">
          <w:rPr>
            <w:rStyle w:val="Hyperlink"/>
            <w:sz w:val="22"/>
            <w:szCs w:val="22"/>
          </w:rPr>
          <w:t>www.drsadaty.com</w:t>
        </w:r>
      </w:hyperlink>
      <w:r w:rsidR="002122FA" w:rsidRPr="00007DB6">
        <w:rPr>
          <w:sz w:val="22"/>
          <w:szCs w:val="22"/>
        </w:rPr>
        <w:t>.</w:t>
      </w:r>
    </w:p>
    <w:p w14:paraId="79FDB554" w14:textId="4705491A" w:rsidR="006C6100" w:rsidRDefault="006C6100" w:rsidP="002122FA">
      <w:pPr>
        <w:snapToGrid w:val="0"/>
        <w:spacing w:line="276" w:lineRule="auto"/>
        <w:rPr>
          <w:sz w:val="22"/>
          <w:szCs w:val="22"/>
        </w:rPr>
      </w:pPr>
    </w:p>
    <w:p w14:paraId="3E02052A" w14:textId="77777777" w:rsidR="00007DB6" w:rsidRDefault="00007DB6" w:rsidP="00007DB6">
      <w:pPr>
        <w:spacing w:line="276" w:lineRule="auto"/>
        <w:ind w:right="-234"/>
        <w:rPr>
          <w:sz w:val="22"/>
          <w:szCs w:val="22"/>
        </w:rPr>
      </w:pPr>
    </w:p>
    <w:p w14:paraId="6F64110B" w14:textId="2644F1EE" w:rsidR="00007DB6" w:rsidRPr="00007DB6" w:rsidRDefault="00007DB6" w:rsidP="00007DB6">
      <w:pPr>
        <w:spacing w:line="276" w:lineRule="auto"/>
        <w:ind w:right="-234"/>
        <w:jc w:val="center"/>
        <w:rPr>
          <w:sz w:val="22"/>
          <w:szCs w:val="22"/>
        </w:rPr>
      </w:pPr>
      <w:r w:rsidRPr="00007DB6">
        <w:rPr>
          <w:sz w:val="22"/>
          <w:szCs w:val="22"/>
        </w:rPr>
        <w:t xml:space="preserve">For more information or to book an appointment with </w:t>
      </w:r>
      <w:proofErr w:type="spellStart"/>
      <w:r w:rsidRPr="00007DB6">
        <w:rPr>
          <w:sz w:val="22"/>
          <w:szCs w:val="22"/>
        </w:rPr>
        <w:t>WiseBody</w:t>
      </w:r>
      <w:proofErr w:type="spellEnd"/>
      <w:r w:rsidRPr="00007DB6">
        <w:rPr>
          <w:sz w:val="22"/>
          <w:szCs w:val="22"/>
        </w:rPr>
        <w:t xml:space="preserve"> Physical Therapy, please visit </w:t>
      </w:r>
      <w:hyperlink r:id="rId10" w:history="1">
        <w:r w:rsidRPr="00007DB6">
          <w:rPr>
            <w:rStyle w:val="Hyperlink"/>
            <w:sz w:val="22"/>
            <w:szCs w:val="22"/>
          </w:rPr>
          <w:t>PatriciaLadis.com</w:t>
        </w:r>
      </w:hyperlink>
      <w:r w:rsidRPr="00007DB6">
        <w:rPr>
          <w:sz w:val="22"/>
          <w:szCs w:val="22"/>
        </w:rPr>
        <w:t>.</w:t>
      </w:r>
    </w:p>
    <w:p w14:paraId="6CEEB753" w14:textId="77777777" w:rsidR="00007DB6" w:rsidRPr="00007DB6" w:rsidRDefault="00007DB6" w:rsidP="00007DB6">
      <w:pPr>
        <w:spacing w:line="276" w:lineRule="auto"/>
        <w:jc w:val="center"/>
        <w:rPr>
          <w:sz w:val="22"/>
          <w:szCs w:val="22"/>
        </w:rPr>
      </w:pPr>
    </w:p>
    <w:p w14:paraId="1CFBCD63" w14:textId="77777777" w:rsidR="00007DB6" w:rsidRPr="00007DB6" w:rsidRDefault="00007DB6" w:rsidP="00007DB6">
      <w:pPr>
        <w:spacing w:line="276" w:lineRule="auto"/>
        <w:jc w:val="center"/>
        <w:rPr>
          <w:sz w:val="22"/>
          <w:szCs w:val="22"/>
        </w:rPr>
      </w:pPr>
      <w:r w:rsidRPr="00007DB6">
        <w:rPr>
          <w:sz w:val="22"/>
          <w:szCs w:val="22"/>
        </w:rPr>
        <w:t xml:space="preserve">Click here to order </w:t>
      </w:r>
      <w:hyperlink r:id="rId11" w:history="1">
        <w:r w:rsidRPr="00007DB6">
          <w:rPr>
            <w:rStyle w:val="Hyperlink"/>
            <w:i/>
            <w:sz w:val="22"/>
            <w:szCs w:val="22"/>
          </w:rPr>
          <w:t>Wise Woman’s Guide to Your Healthiest Pregnancy &amp; Birth</w:t>
        </w:r>
      </w:hyperlink>
      <w:r w:rsidRPr="00007DB6">
        <w:rPr>
          <w:sz w:val="22"/>
          <w:szCs w:val="22"/>
        </w:rPr>
        <w:t>.</w:t>
      </w:r>
    </w:p>
    <w:p w14:paraId="30D24D34" w14:textId="77777777" w:rsidR="00007DB6" w:rsidRPr="00007DB6" w:rsidRDefault="00007DB6" w:rsidP="002122FA">
      <w:pPr>
        <w:snapToGrid w:val="0"/>
        <w:spacing w:line="276" w:lineRule="auto"/>
        <w:rPr>
          <w:sz w:val="22"/>
          <w:szCs w:val="22"/>
        </w:rPr>
      </w:pPr>
    </w:p>
    <w:sectPr w:rsidR="00007DB6" w:rsidRPr="00007DB6" w:rsidSect="002122FA">
      <w:pgSz w:w="12240" w:h="15840"/>
      <w:pgMar w:top="477"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977FE"/>
    <w:multiLevelType w:val="hybridMultilevel"/>
    <w:tmpl w:val="149CF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2FA"/>
    <w:rsid w:val="00007DB6"/>
    <w:rsid w:val="000A26E3"/>
    <w:rsid w:val="002122FA"/>
    <w:rsid w:val="004E5B76"/>
    <w:rsid w:val="006C6100"/>
    <w:rsid w:val="007B1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1E070"/>
  <w15:chartTrackingRefBased/>
  <w15:docId w15:val="{B4A9231E-2F33-1448-BCF2-66FD1C07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2122FA"/>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6">
    <w:name w:val="heading 6"/>
    <w:basedOn w:val="Normal"/>
    <w:link w:val="Heading6Char"/>
    <w:uiPriority w:val="9"/>
    <w:qFormat/>
    <w:rsid w:val="002122FA"/>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FollowedHyperlink"/>
    <w:uiPriority w:val="99"/>
    <w:unhideWhenUsed/>
    <w:rsid w:val="004E5B76"/>
    <w:rPr>
      <w:color w:val="0563C1" w:themeColor="hyperlink"/>
      <w:u w:val="single"/>
    </w:rPr>
  </w:style>
  <w:style w:type="character" w:styleId="FollowedHyperlink">
    <w:name w:val="FollowedHyperlink"/>
    <w:basedOn w:val="DefaultParagraphFont"/>
    <w:uiPriority w:val="99"/>
    <w:semiHidden/>
    <w:unhideWhenUsed/>
    <w:rsid w:val="004E5B76"/>
    <w:rPr>
      <w:color w:val="954F72" w:themeColor="followedHyperlink"/>
      <w:u w:val="single"/>
    </w:rPr>
  </w:style>
  <w:style w:type="character" w:customStyle="1" w:styleId="Heading2Char">
    <w:name w:val="Heading 2 Char"/>
    <w:basedOn w:val="DefaultParagraphFont"/>
    <w:link w:val="Heading2"/>
    <w:uiPriority w:val="9"/>
    <w:rsid w:val="002122FA"/>
    <w:rPr>
      <w:rFonts w:ascii="Times New Roman" w:eastAsia="Times New Roman" w:hAnsi="Times New Roman" w:cs="Times New Roman"/>
      <w:b/>
      <w:bCs/>
      <w:sz w:val="36"/>
      <w:szCs w:val="36"/>
    </w:rPr>
  </w:style>
  <w:style w:type="character" w:customStyle="1" w:styleId="Heading6Char">
    <w:name w:val="Heading 6 Char"/>
    <w:basedOn w:val="DefaultParagraphFont"/>
    <w:link w:val="Heading6"/>
    <w:uiPriority w:val="9"/>
    <w:rsid w:val="002122FA"/>
    <w:rPr>
      <w:rFonts w:ascii="Times New Roman" w:eastAsia="Times New Roman" w:hAnsi="Times New Roman" w:cs="Times New Roman"/>
      <w:b/>
      <w:bCs/>
      <w:sz w:val="15"/>
      <w:szCs w:val="15"/>
    </w:rPr>
  </w:style>
  <w:style w:type="paragraph" w:customStyle="1" w:styleId="font7">
    <w:name w:val="font_7"/>
    <w:basedOn w:val="Normal"/>
    <w:rsid w:val="002122FA"/>
    <w:pPr>
      <w:spacing w:before="100" w:beforeAutospacing="1" w:after="100" w:afterAutospacing="1"/>
    </w:pPr>
    <w:rPr>
      <w:rFonts w:ascii="Times New Roman" w:eastAsia="Times New Roman" w:hAnsi="Times New Roman" w:cs="Times New Roman"/>
    </w:rPr>
  </w:style>
  <w:style w:type="character" w:customStyle="1" w:styleId="color12">
    <w:name w:val="color_12"/>
    <w:basedOn w:val="DefaultParagraphFont"/>
    <w:rsid w:val="002122FA"/>
  </w:style>
  <w:style w:type="character" w:customStyle="1" w:styleId="wixguard">
    <w:name w:val="wixguard"/>
    <w:basedOn w:val="DefaultParagraphFont"/>
    <w:rsid w:val="002122FA"/>
  </w:style>
  <w:style w:type="character" w:customStyle="1" w:styleId="color18">
    <w:name w:val="color_18"/>
    <w:basedOn w:val="DefaultParagraphFont"/>
    <w:rsid w:val="002122FA"/>
  </w:style>
  <w:style w:type="paragraph" w:customStyle="1" w:styleId="font8">
    <w:name w:val="font_8"/>
    <w:basedOn w:val="Normal"/>
    <w:rsid w:val="002122FA"/>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2122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774284">
      <w:bodyDiv w:val="1"/>
      <w:marLeft w:val="0"/>
      <w:marRight w:val="0"/>
      <w:marTop w:val="0"/>
      <w:marBottom w:val="0"/>
      <w:divBdr>
        <w:top w:val="none" w:sz="0" w:space="0" w:color="auto"/>
        <w:left w:val="none" w:sz="0" w:space="0" w:color="auto"/>
        <w:bottom w:val="none" w:sz="0" w:space="0" w:color="auto"/>
        <w:right w:val="none" w:sz="0" w:space="0" w:color="auto"/>
      </w:divBdr>
      <w:divsChild>
        <w:div w:id="895430349">
          <w:marLeft w:val="0"/>
          <w:marRight w:val="0"/>
          <w:marTop w:val="0"/>
          <w:marBottom w:val="0"/>
          <w:divBdr>
            <w:top w:val="none" w:sz="0" w:space="0" w:color="auto"/>
            <w:left w:val="none" w:sz="0" w:space="0" w:color="auto"/>
            <w:bottom w:val="none" w:sz="0" w:space="0" w:color="auto"/>
            <w:right w:val="none" w:sz="0" w:space="0" w:color="auto"/>
          </w:divBdr>
        </w:div>
        <w:div w:id="1802193170">
          <w:marLeft w:val="0"/>
          <w:marRight w:val="0"/>
          <w:marTop w:val="0"/>
          <w:marBottom w:val="0"/>
          <w:divBdr>
            <w:top w:val="none" w:sz="0" w:space="0" w:color="auto"/>
            <w:left w:val="none" w:sz="0" w:space="0" w:color="auto"/>
            <w:bottom w:val="none" w:sz="0" w:space="0" w:color="auto"/>
            <w:right w:val="none" w:sz="0" w:space="0" w:color="auto"/>
          </w:divBdr>
          <w:divsChild>
            <w:div w:id="411201323">
              <w:marLeft w:val="0"/>
              <w:marRight w:val="0"/>
              <w:marTop w:val="0"/>
              <w:marBottom w:val="0"/>
              <w:divBdr>
                <w:top w:val="single" w:sz="2" w:space="0" w:color="C3CDD8"/>
                <w:left w:val="single" w:sz="2" w:space="0" w:color="C3CDD8"/>
                <w:bottom w:val="single" w:sz="2" w:space="0" w:color="C3CDD8"/>
                <w:right w:val="single" w:sz="2" w:space="0" w:color="C3CDD8"/>
              </w:divBdr>
              <w:divsChild>
                <w:div w:id="21449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6485">
          <w:marLeft w:val="0"/>
          <w:marRight w:val="0"/>
          <w:marTop w:val="0"/>
          <w:marBottom w:val="0"/>
          <w:divBdr>
            <w:top w:val="none" w:sz="0" w:space="0" w:color="auto"/>
            <w:left w:val="none" w:sz="0" w:space="0" w:color="auto"/>
            <w:bottom w:val="none" w:sz="0" w:space="0" w:color="auto"/>
            <w:right w:val="none" w:sz="0" w:space="0" w:color="auto"/>
          </w:divBdr>
        </w:div>
        <w:div w:id="888883223">
          <w:marLeft w:val="0"/>
          <w:marRight w:val="0"/>
          <w:marTop w:val="0"/>
          <w:marBottom w:val="0"/>
          <w:divBdr>
            <w:top w:val="none" w:sz="0" w:space="0" w:color="auto"/>
            <w:left w:val="none" w:sz="0" w:space="0" w:color="auto"/>
            <w:bottom w:val="none" w:sz="0" w:space="0" w:color="auto"/>
            <w:right w:val="none" w:sz="0" w:space="0" w:color="auto"/>
          </w:divBdr>
          <w:divsChild>
            <w:div w:id="187330763">
              <w:marLeft w:val="0"/>
              <w:marRight w:val="0"/>
              <w:marTop w:val="0"/>
              <w:marBottom w:val="0"/>
              <w:divBdr>
                <w:top w:val="none" w:sz="0" w:space="0" w:color="auto"/>
                <w:left w:val="none" w:sz="0" w:space="0" w:color="auto"/>
                <w:bottom w:val="none" w:sz="0" w:space="0" w:color="auto"/>
                <w:right w:val="none" w:sz="0" w:space="0" w:color="auto"/>
              </w:divBdr>
              <w:divsChild>
                <w:div w:id="8199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3142">
          <w:marLeft w:val="0"/>
          <w:marRight w:val="0"/>
          <w:marTop w:val="0"/>
          <w:marBottom w:val="0"/>
          <w:divBdr>
            <w:top w:val="none" w:sz="0" w:space="0" w:color="auto"/>
            <w:left w:val="none" w:sz="0" w:space="0" w:color="auto"/>
            <w:bottom w:val="none" w:sz="0" w:space="0" w:color="auto"/>
            <w:right w:val="none" w:sz="0" w:space="0" w:color="auto"/>
          </w:divBdr>
        </w:div>
        <w:div w:id="1274745296">
          <w:marLeft w:val="0"/>
          <w:marRight w:val="0"/>
          <w:marTop w:val="0"/>
          <w:marBottom w:val="0"/>
          <w:divBdr>
            <w:top w:val="none" w:sz="0" w:space="0" w:color="auto"/>
            <w:left w:val="none" w:sz="0" w:space="0" w:color="auto"/>
            <w:bottom w:val="none" w:sz="0" w:space="0" w:color="auto"/>
            <w:right w:val="none" w:sz="0" w:space="0" w:color="auto"/>
          </w:divBdr>
          <w:divsChild>
            <w:div w:id="1537934071">
              <w:marLeft w:val="0"/>
              <w:marRight w:val="0"/>
              <w:marTop w:val="0"/>
              <w:marBottom w:val="0"/>
              <w:divBdr>
                <w:top w:val="none" w:sz="0" w:space="0" w:color="auto"/>
                <w:left w:val="none" w:sz="0" w:space="0" w:color="auto"/>
                <w:bottom w:val="none" w:sz="0" w:space="0" w:color="auto"/>
                <w:right w:val="none" w:sz="0" w:space="0" w:color="auto"/>
              </w:divBdr>
              <w:divsChild>
                <w:div w:id="1020400592">
                  <w:marLeft w:val="0"/>
                  <w:marRight w:val="0"/>
                  <w:marTop w:val="0"/>
                  <w:marBottom w:val="0"/>
                  <w:divBdr>
                    <w:top w:val="none" w:sz="0" w:space="0" w:color="auto"/>
                    <w:left w:val="none" w:sz="0" w:space="0" w:color="auto"/>
                    <w:bottom w:val="none" w:sz="0" w:space="0" w:color="auto"/>
                    <w:right w:val="none" w:sz="0" w:space="0" w:color="auto"/>
                  </w:divBdr>
                  <w:divsChild>
                    <w:div w:id="1319000642">
                      <w:marLeft w:val="0"/>
                      <w:marRight w:val="0"/>
                      <w:marTop w:val="0"/>
                      <w:marBottom w:val="0"/>
                      <w:divBdr>
                        <w:top w:val="none" w:sz="0" w:space="0" w:color="auto"/>
                        <w:left w:val="none" w:sz="0" w:space="0" w:color="auto"/>
                        <w:bottom w:val="none" w:sz="0" w:space="0" w:color="auto"/>
                        <w:right w:val="none" w:sz="0" w:space="0" w:color="auto"/>
                      </w:divBdr>
                    </w:div>
                  </w:divsChild>
                </w:div>
                <w:div w:id="347219933">
                  <w:marLeft w:val="0"/>
                  <w:marRight w:val="0"/>
                  <w:marTop w:val="0"/>
                  <w:marBottom w:val="0"/>
                  <w:divBdr>
                    <w:top w:val="none" w:sz="0" w:space="0" w:color="auto"/>
                    <w:left w:val="none" w:sz="0" w:space="0" w:color="auto"/>
                    <w:bottom w:val="none" w:sz="0" w:space="0" w:color="auto"/>
                    <w:right w:val="none" w:sz="0" w:space="0" w:color="auto"/>
                  </w:divBdr>
                  <w:divsChild>
                    <w:div w:id="1674185285">
                      <w:marLeft w:val="0"/>
                      <w:marRight w:val="0"/>
                      <w:marTop w:val="0"/>
                      <w:marBottom w:val="0"/>
                      <w:divBdr>
                        <w:top w:val="none" w:sz="0" w:space="0" w:color="auto"/>
                        <w:left w:val="none" w:sz="0" w:space="0" w:color="auto"/>
                        <w:bottom w:val="none" w:sz="0" w:space="0" w:color="auto"/>
                        <w:right w:val="none" w:sz="0" w:space="0" w:color="auto"/>
                      </w:divBdr>
                      <w:divsChild>
                        <w:div w:id="82779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348752">
          <w:marLeft w:val="0"/>
          <w:marRight w:val="0"/>
          <w:marTop w:val="0"/>
          <w:marBottom w:val="0"/>
          <w:divBdr>
            <w:top w:val="none" w:sz="0" w:space="0" w:color="auto"/>
            <w:left w:val="none" w:sz="0" w:space="0" w:color="auto"/>
            <w:bottom w:val="none" w:sz="0" w:space="0" w:color="auto"/>
            <w:right w:val="none" w:sz="0" w:space="0" w:color="auto"/>
          </w:divBdr>
          <w:divsChild>
            <w:div w:id="1908955225">
              <w:marLeft w:val="0"/>
              <w:marRight w:val="0"/>
              <w:marTop w:val="0"/>
              <w:marBottom w:val="0"/>
              <w:divBdr>
                <w:top w:val="none" w:sz="0" w:space="0" w:color="auto"/>
                <w:left w:val="none" w:sz="0" w:space="0" w:color="auto"/>
                <w:bottom w:val="none" w:sz="0" w:space="0" w:color="auto"/>
                <w:right w:val="none" w:sz="0" w:space="0" w:color="auto"/>
              </w:divBdr>
              <w:divsChild>
                <w:div w:id="1808429819">
                  <w:marLeft w:val="0"/>
                  <w:marRight w:val="0"/>
                  <w:marTop w:val="0"/>
                  <w:marBottom w:val="0"/>
                  <w:divBdr>
                    <w:top w:val="none" w:sz="0" w:space="0" w:color="auto"/>
                    <w:left w:val="none" w:sz="0" w:space="0" w:color="auto"/>
                    <w:bottom w:val="none" w:sz="0" w:space="0" w:color="auto"/>
                    <w:right w:val="none" w:sz="0" w:space="0" w:color="auto"/>
                  </w:divBdr>
                  <w:divsChild>
                    <w:div w:id="1861552845">
                      <w:marLeft w:val="0"/>
                      <w:marRight w:val="0"/>
                      <w:marTop w:val="0"/>
                      <w:marBottom w:val="0"/>
                      <w:divBdr>
                        <w:top w:val="none" w:sz="0" w:space="0" w:color="auto"/>
                        <w:left w:val="none" w:sz="0" w:space="0" w:color="auto"/>
                        <w:bottom w:val="none" w:sz="0" w:space="0" w:color="auto"/>
                        <w:right w:val="none" w:sz="0" w:space="0" w:color="auto"/>
                      </w:divBdr>
                    </w:div>
                  </w:divsChild>
                </w:div>
                <w:div w:id="2084402144">
                  <w:marLeft w:val="0"/>
                  <w:marRight w:val="0"/>
                  <w:marTop w:val="0"/>
                  <w:marBottom w:val="0"/>
                  <w:divBdr>
                    <w:top w:val="none" w:sz="0" w:space="0" w:color="auto"/>
                    <w:left w:val="none" w:sz="0" w:space="0" w:color="auto"/>
                    <w:bottom w:val="none" w:sz="0" w:space="0" w:color="auto"/>
                    <w:right w:val="none" w:sz="0" w:space="0" w:color="auto"/>
                  </w:divBdr>
                  <w:divsChild>
                    <w:div w:id="2107000697">
                      <w:marLeft w:val="0"/>
                      <w:marRight w:val="0"/>
                      <w:marTop w:val="0"/>
                      <w:marBottom w:val="0"/>
                      <w:divBdr>
                        <w:top w:val="none" w:sz="0" w:space="0" w:color="auto"/>
                        <w:left w:val="none" w:sz="0" w:space="0" w:color="auto"/>
                        <w:bottom w:val="none" w:sz="0" w:space="0" w:color="auto"/>
                        <w:right w:val="none" w:sz="0" w:space="0" w:color="auto"/>
                      </w:divBdr>
                      <w:divsChild>
                        <w:div w:id="5576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24357">
          <w:marLeft w:val="0"/>
          <w:marRight w:val="0"/>
          <w:marTop w:val="0"/>
          <w:marBottom w:val="0"/>
          <w:divBdr>
            <w:top w:val="none" w:sz="0" w:space="0" w:color="auto"/>
            <w:left w:val="none" w:sz="0" w:space="0" w:color="auto"/>
            <w:bottom w:val="none" w:sz="0" w:space="0" w:color="auto"/>
            <w:right w:val="none" w:sz="0" w:space="0" w:color="auto"/>
          </w:divBdr>
        </w:div>
        <w:div w:id="639917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ditor.wix.com/html/editor/web/renderer/external_preview/document/3cbf137f-5e88-44a4-a64e-1ed4ae831f20/our-team?metaSiteId=1f5c9455-8b6d-4433-83b3-19aa39f79b8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amazon.com/Womans-Guide-Healthiest-Pregnancy-Birth/dp/0757323707/ref=sr_1_1?crid=2EX7WOBWL5NFD&amp;dchild=1&amp;keywords=patricia+ladis&amp;qid=1607194754&amp;sprefix=patricia+ladis%2Caps%2C154&amp;sr=8-1" TargetMode="External"/><Relationship Id="rId5" Type="http://schemas.openxmlformats.org/officeDocument/2006/relationships/image" Target="media/image1.jpeg"/><Relationship Id="rId10" Type="http://schemas.openxmlformats.org/officeDocument/2006/relationships/hyperlink" Target="https://www.patricialadis.com/" TargetMode="External"/><Relationship Id="rId4" Type="http://schemas.openxmlformats.org/officeDocument/2006/relationships/webSettings" Target="webSettings.xml"/><Relationship Id="rId9" Type="http://schemas.openxmlformats.org/officeDocument/2006/relationships/hyperlink" Target="http://www.drsada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2020-12-05T19:02:00Z</dcterms:created>
  <dcterms:modified xsi:type="dcterms:W3CDTF">2020-12-05T19:20:00Z</dcterms:modified>
</cp:coreProperties>
</file>